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Bdr/>
        <w:spacing w:line="360" w:lineRule="auto"/>
        <w:contextualSpacing w:val="0"/>
        <w:rPr>
          <w:rFonts w:ascii="Times New Roman" w:cs="Times New Roman" w:eastAsia="Times New Roman" w:hAnsi="Times New Roman"/>
          <w:b w:val="1"/>
        </w:rPr>
      </w:pPr>
      <w:bookmarkStart w:colFirst="0" w:colLast="0" w:name="_nejbv4oluyk4" w:id="0"/>
      <w:bookmarkEnd w:id="0"/>
      <w:r w:rsidDel="00000000" w:rsidR="00000000" w:rsidRPr="00000000">
        <w:rPr>
          <w:rtl w:val="0"/>
        </w:rPr>
      </w:r>
    </w:p>
    <w:p w:rsidR="00000000" w:rsidDel="00000000" w:rsidP="00000000" w:rsidRDefault="00000000" w:rsidRPr="00000000">
      <w:pPr>
        <w:pBdr/>
        <w:spacing w:line="360" w:lineRule="auto"/>
        <w:contextualSpacing w:val="0"/>
        <w:rPr>
          <w:rFonts w:ascii="Times New Roman" w:cs="Times New Roman" w:eastAsia="Times New Roman" w:hAnsi="Times New Roman"/>
        </w:rPr>
      </w:pPr>
      <w:bookmarkStart w:colFirst="0" w:colLast="0" w:name="_30j0zll" w:id="1"/>
      <w:bookmarkEnd w:id="1"/>
      <w:r w:rsidDel="00000000" w:rsidR="00000000" w:rsidRPr="00000000">
        <w:rPr>
          <w:rFonts w:ascii="Times New Roman" w:cs="Times New Roman" w:eastAsia="Times New Roman" w:hAnsi="Times New Roman"/>
          <w:b w:val="1"/>
          <w:rtl w:val="0"/>
        </w:rPr>
        <w:t xml:space="preserve">FORUM</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Hu:man Rights Council </w:t>
      </w:r>
    </w:p>
    <w:p w:rsidR="00000000" w:rsidDel="00000000" w:rsidP="00000000" w:rsidRDefault="00000000" w:rsidRPr="00000000">
      <w:pPr>
        <w:pBdr/>
        <w:spacing w:line="36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OF:</w:t>
      </w:r>
      <w:r w:rsidDel="00000000" w:rsidR="00000000" w:rsidRPr="00000000">
        <w:rPr>
          <w:rFonts w:ascii="Times New Roman" w:cs="Times New Roman" w:eastAsia="Times New Roman" w:hAnsi="Times New Roman"/>
          <w:rtl w:val="0"/>
        </w:rPr>
        <w:t xml:space="preserve"> Measures to reinforce the rights of the workers during infrastructure constructions                                                  </w:t>
      </w:r>
    </w:p>
    <w:p w:rsidR="00000000" w:rsidDel="00000000" w:rsidP="00000000" w:rsidRDefault="00000000" w:rsidRPr="00000000">
      <w:pPr>
        <w:pBdr/>
        <w:spacing w:line="36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SUBMITTED BY:</w:t>
      </w:r>
      <w:r w:rsidDel="00000000" w:rsidR="00000000" w:rsidRPr="00000000">
        <w:rPr>
          <w:rFonts w:ascii="Times New Roman" w:cs="Times New Roman" w:eastAsia="Times New Roman" w:hAnsi="Times New Roman"/>
          <w:rtl w:val="0"/>
        </w:rPr>
        <w:t xml:space="preserve"> The United Kingdom of Great Britain and Northern Island</w:t>
      </w:r>
    </w:p>
    <w:p w:rsidR="00000000" w:rsidDel="00000000" w:rsidP="00000000" w:rsidRDefault="00000000" w:rsidRPr="00000000">
      <w:pPr>
        <w:pBdr/>
        <w:spacing w:line="36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CO-SUBMITTED BY: </w:t>
      </w:r>
      <w:r w:rsidDel="00000000" w:rsidR="00000000" w:rsidRPr="00000000">
        <w:rPr>
          <w:rFonts w:ascii="Times New Roman" w:cs="Times New Roman" w:eastAsia="Times New Roman" w:hAnsi="Times New Roman"/>
          <w:rtl w:val="0"/>
        </w:rPr>
        <w:t xml:space="preserve">Kingdom of Morocco, Republic of Philippines, Republic of India, State of Japan, The People’s Republic of Bangladesh, The Swiss Confederation, The French Republic, The United Mexican States, Then  Kingdom of Belgium, The United States of America, The Federal Republic of Germany, The Republic of Ecuador.</w:t>
      </w:r>
    </w:p>
    <w:p w:rsidR="00000000" w:rsidDel="00000000" w:rsidP="00000000" w:rsidRDefault="00000000" w:rsidRPr="00000000">
      <w:pPr>
        <w:pBdr/>
        <w:spacing w:line="36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line="36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HUMAN RIGHTS COUNCIL, </w:t>
      </w:r>
    </w:p>
    <w:p w:rsidR="00000000" w:rsidDel="00000000" w:rsidP="00000000" w:rsidRDefault="00000000" w:rsidRPr="00000000">
      <w:pPr>
        <w:pBdr/>
        <w:spacing w:line="360" w:lineRule="auto"/>
        <w:contextualSpacing w:val="0"/>
        <w:jc w:val="both"/>
        <w:rPr>
          <w:rFonts w:ascii="Times New Roman" w:cs="Times New Roman" w:eastAsia="Times New Roman" w:hAnsi="Times New Roman"/>
          <w:i w:val="1"/>
          <w:color w:val="1a1a1a"/>
        </w:rPr>
      </w:pPr>
      <w:r w:rsidDel="00000000" w:rsidR="00000000" w:rsidRPr="00000000">
        <w:rPr>
          <w:rtl w:val="0"/>
        </w:rPr>
      </w:r>
    </w:p>
    <w:p w:rsidR="00000000" w:rsidDel="00000000" w:rsidP="00000000" w:rsidRDefault="00000000" w:rsidRPr="00000000">
      <w:pPr>
        <w:pBdr/>
        <w:spacing w:line="36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Emphasizing </w:t>
      </w:r>
      <w:r w:rsidDel="00000000" w:rsidR="00000000" w:rsidRPr="00000000">
        <w:rPr>
          <w:rFonts w:ascii="Times New Roman" w:cs="Times New Roman" w:eastAsia="Times New Roman" w:hAnsi="Times New Roman"/>
          <w:rtl w:val="0"/>
        </w:rPr>
        <w:t xml:space="preserve">that member states should make sure that all the infrastructure workers' job are prosecuted in safe and humane conditions while respecting the Human Rights Declaration,</w:t>
      </w:r>
    </w:p>
    <w:p w:rsidR="00000000" w:rsidDel="00000000" w:rsidP="00000000" w:rsidRDefault="00000000" w:rsidRPr="00000000">
      <w:pPr>
        <w:pBdr/>
        <w:tabs>
          <w:tab w:val="left" w:pos="2589"/>
        </w:tabs>
        <w:spacing w:line="360" w:lineRule="auto"/>
        <w:contextualSpacing w:val="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ab/>
      </w:r>
    </w:p>
    <w:p w:rsidR="00000000" w:rsidDel="00000000" w:rsidP="00000000" w:rsidRDefault="00000000" w:rsidRPr="00000000">
      <w:pPr>
        <w:pBdr/>
        <w:spacing w:line="36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Recalling </w:t>
      </w:r>
      <w:r w:rsidDel="00000000" w:rsidR="00000000" w:rsidRPr="00000000">
        <w:rPr>
          <w:rFonts w:ascii="Times New Roman" w:cs="Times New Roman" w:eastAsia="Times New Roman" w:hAnsi="Times New Roman"/>
          <w:rtl w:val="0"/>
        </w:rPr>
        <w:t xml:space="preserve">that construction firms have to examine that the Human Rights are respected within their environment,</w:t>
      </w:r>
    </w:p>
    <w:p w:rsidR="00000000" w:rsidDel="00000000" w:rsidP="00000000" w:rsidRDefault="00000000" w:rsidRPr="00000000">
      <w:pPr>
        <w:pBdr/>
        <w:spacing w:line="360" w:lineRule="auto"/>
        <w:contextualSpacing w:val="0"/>
        <w:jc w:val="both"/>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pPr>
        <w:pBdr/>
        <w:spacing w:line="36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Noting with deep concern </w:t>
      </w:r>
      <w:r w:rsidDel="00000000" w:rsidR="00000000" w:rsidRPr="00000000">
        <w:rPr>
          <w:rFonts w:ascii="Times New Roman" w:cs="Times New Roman" w:eastAsia="Times New Roman" w:hAnsi="Times New Roman"/>
          <w:rtl w:val="0"/>
        </w:rPr>
        <w:t xml:space="preserve">that during Qatar's infrastructure construction of the World Cup stadiums, over 1000 Indians workers died,</w:t>
      </w:r>
    </w:p>
    <w:p w:rsidR="00000000" w:rsidDel="00000000" w:rsidP="00000000" w:rsidRDefault="00000000" w:rsidRPr="00000000">
      <w:pPr>
        <w:pBdr/>
        <w:spacing w:line="360" w:lineRule="auto"/>
        <w:contextualSpacing w:val="0"/>
        <w:jc w:val="both"/>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pPr>
        <w:pBdr/>
        <w:spacing w:line="360" w:lineRule="auto"/>
        <w:contextualSpacing w:val="0"/>
        <w:jc w:val="both"/>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i w:val="1"/>
          <w:rtl w:val="0"/>
        </w:rPr>
        <w:t xml:space="preserve">Deeply concerned </w:t>
      </w:r>
      <w:r w:rsidDel="00000000" w:rsidR="00000000" w:rsidRPr="00000000">
        <w:rPr>
          <w:rFonts w:ascii="Times New Roman" w:cs="Times New Roman" w:eastAsia="Times New Roman" w:hAnsi="Times New Roman"/>
          <w:rtl w:val="0"/>
        </w:rPr>
        <w:t xml:space="preserve">that </w:t>
      </w:r>
      <w:r w:rsidDel="00000000" w:rsidR="00000000" w:rsidRPr="00000000">
        <w:rPr>
          <w:rFonts w:ascii="Times New Roman" w:cs="Times New Roman" w:eastAsia="Times New Roman" w:hAnsi="Times New Roman"/>
          <w:color w:val="000000"/>
          <w:highlight w:val="white"/>
          <w:rtl w:val="0"/>
        </w:rPr>
        <w:t xml:space="preserve">36% of the population in China live on less than $2 a day, </w:t>
      </w:r>
    </w:p>
    <w:p w:rsidR="00000000" w:rsidDel="00000000" w:rsidP="00000000" w:rsidRDefault="00000000" w:rsidRPr="00000000">
      <w:pPr>
        <w:pBdr/>
        <w:spacing w:line="360" w:lineRule="auto"/>
        <w:contextualSpacing w:val="0"/>
        <w:jc w:val="both"/>
        <w:rPr>
          <w:rFonts w:ascii="Times New Roman" w:cs="Times New Roman" w:eastAsia="Times New Roman" w:hAnsi="Times New Roman"/>
          <w:i w:val="1"/>
          <w:color w:val="000000"/>
          <w:highlight w:val="white"/>
        </w:rPr>
      </w:pPr>
      <w:r w:rsidDel="00000000" w:rsidR="00000000" w:rsidRPr="00000000">
        <w:rPr>
          <w:rtl w:val="0"/>
        </w:rPr>
      </w:r>
    </w:p>
    <w:p w:rsidR="00000000" w:rsidDel="00000000" w:rsidP="00000000" w:rsidRDefault="00000000" w:rsidRPr="00000000">
      <w:pPr>
        <w:pBdr/>
        <w:spacing w:line="360" w:lineRule="auto"/>
        <w:contextualSpacing w:val="0"/>
        <w:jc w:val="both"/>
        <w:rPr>
          <w:rFonts w:ascii="Times New Roman" w:cs="Times New Roman" w:eastAsia="Times New Roman" w:hAnsi="Times New Roman"/>
          <w:color w:val="1a1a1a"/>
        </w:rPr>
      </w:pPr>
      <w:r w:rsidDel="00000000" w:rsidR="00000000" w:rsidRPr="00000000">
        <w:rPr>
          <w:rFonts w:ascii="Times New Roman" w:cs="Times New Roman" w:eastAsia="Times New Roman" w:hAnsi="Times New Roman"/>
          <w:i w:val="1"/>
          <w:highlight w:val="white"/>
          <w:rtl w:val="0"/>
        </w:rPr>
        <w:t xml:space="preserve">Further </w:t>
      </w:r>
      <w:r w:rsidDel="00000000" w:rsidR="00000000" w:rsidRPr="00000000">
        <w:rPr>
          <w:rFonts w:ascii="Times New Roman" w:cs="Times New Roman" w:eastAsia="Times New Roman" w:hAnsi="Times New Roman"/>
          <w:i w:val="1"/>
          <w:color w:val="000000"/>
          <w:highlight w:val="white"/>
          <w:rtl w:val="0"/>
        </w:rPr>
        <w:t xml:space="preserve">Noting that </w:t>
      </w:r>
      <w:r w:rsidDel="00000000" w:rsidR="00000000" w:rsidRPr="00000000">
        <w:rPr>
          <w:rFonts w:ascii="Times New Roman" w:cs="Times New Roman" w:eastAsia="Times New Roman" w:hAnsi="Times New Roman"/>
          <w:color w:val="000000"/>
          <w:highlight w:val="white"/>
          <w:rtl w:val="0"/>
        </w:rPr>
        <w:t xml:space="preserve">150 million internal migrant workers in China </w:t>
      </w:r>
      <w:r w:rsidDel="00000000" w:rsidR="00000000" w:rsidRPr="00000000">
        <w:rPr>
          <w:rFonts w:ascii="Times New Roman" w:cs="Times New Roman" w:eastAsia="Times New Roman" w:hAnsi="Times New Roman"/>
          <w:highlight w:val="white"/>
          <w:rtl w:val="0"/>
        </w:rPr>
        <w:t xml:space="preserve">that, </w:t>
      </w:r>
      <w:r w:rsidDel="00000000" w:rsidR="00000000" w:rsidRPr="00000000">
        <w:rPr>
          <w:rFonts w:ascii="Times New Roman" w:cs="Times New Roman" w:eastAsia="Times New Roman" w:hAnsi="Times New Roman"/>
          <w:color w:val="000000"/>
          <w:highlight w:val="white"/>
          <w:rtl w:val="0"/>
        </w:rPr>
        <w:t xml:space="preserve">because of their status, do not receive any state benefits or protection,</w:t>
      </w:r>
      <w:r w:rsidDel="00000000" w:rsidR="00000000" w:rsidRPr="00000000">
        <w:rPr>
          <w:rtl w:val="0"/>
        </w:rPr>
      </w:r>
    </w:p>
    <w:p w:rsidR="00000000" w:rsidDel="00000000" w:rsidP="00000000" w:rsidRDefault="00000000" w:rsidRPr="00000000">
      <w:pPr>
        <w:pBdr/>
        <w:spacing w:line="360" w:lineRule="auto"/>
        <w:contextualSpacing w:val="0"/>
        <w:jc w:val="both"/>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pPr>
        <w:pBdr/>
        <w:spacing w:line="36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i w:val="1"/>
          <w:color w:val="1a1a1a"/>
          <w:rtl w:val="0"/>
        </w:rPr>
        <w:t xml:space="preserve">Noting with deep concern </w:t>
      </w:r>
      <w:r w:rsidDel="00000000" w:rsidR="00000000" w:rsidRPr="00000000">
        <w:rPr>
          <w:rFonts w:ascii="Times New Roman" w:cs="Times New Roman" w:eastAsia="Times New Roman" w:hAnsi="Times New Roman"/>
          <w:color w:val="1a1a1a"/>
          <w:rtl w:val="0"/>
        </w:rPr>
        <w:t xml:space="preserve">that collaboration with workers will improve productivity however without collaboration, the workers will protest and will not complete their job,</w:t>
      </w:r>
      <w:r w:rsidDel="00000000" w:rsidR="00000000" w:rsidRPr="00000000">
        <w:rPr>
          <w:rtl w:val="0"/>
        </w:rPr>
      </w:r>
    </w:p>
    <w:p w:rsidR="00000000" w:rsidDel="00000000" w:rsidP="00000000" w:rsidRDefault="00000000" w:rsidRPr="00000000">
      <w:pPr>
        <w:pBdr/>
        <w:spacing w:line="360" w:lineRule="auto"/>
        <w:contextualSpacing w:val="0"/>
        <w:jc w:val="both"/>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pPr>
        <w:pBdr/>
        <w:spacing w:line="36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Fully aware that </w:t>
      </w:r>
      <w:r w:rsidDel="00000000" w:rsidR="00000000" w:rsidRPr="00000000">
        <w:rPr>
          <w:rFonts w:ascii="Times New Roman" w:cs="Times New Roman" w:eastAsia="Times New Roman" w:hAnsi="Times New Roman"/>
          <w:rtl w:val="0"/>
        </w:rPr>
        <w:t xml:space="preserve">most of the industries confiscate workers passports and identity cards to prevent them from leaving.</w:t>
      </w:r>
    </w:p>
    <w:p w:rsidR="00000000" w:rsidDel="00000000" w:rsidP="00000000" w:rsidRDefault="00000000" w:rsidRPr="00000000">
      <w:pPr>
        <w:pBdr/>
        <w:spacing w:line="360" w:lineRule="auto"/>
        <w:contextualSpacing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numPr>
          <w:ilvl w:val="0"/>
          <w:numId w:val="1"/>
        </w:numPr>
        <w:pBdr/>
        <w:spacing w:line="360" w:lineRule="auto"/>
        <w:ind w:left="658.8000000000002" w:hanging="360"/>
        <w:contextualSpacing w:val="1"/>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u w:val="single"/>
          <w:rtl w:val="0"/>
        </w:rPr>
        <w:t xml:space="preserve">Establishing</w:t>
      </w:r>
      <w:r w:rsidDel="00000000" w:rsidR="00000000" w:rsidRPr="00000000">
        <w:rPr>
          <w:rFonts w:ascii="Times New Roman" w:cs="Times New Roman" w:eastAsia="Times New Roman" w:hAnsi="Times New Roman"/>
          <w:rtl w:val="0"/>
        </w:rPr>
        <w:t xml:space="preserve"> a physical and mental health rehab program dedicated for either mentally or physically injured infrastructure workers;</w:t>
      </w:r>
    </w:p>
    <w:p w:rsidR="00000000" w:rsidDel="00000000" w:rsidP="00000000" w:rsidRDefault="00000000" w:rsidRPr="00000000">
      <w:pPr>
        <w:pBdr/>
        <w:spacing w:line="360" w:lineRule="auto"/>
        <w:contextualSpacing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numPr>
          <w:ilvl w:val="0"/>
          <w:numId w:val="1"/>
        </w:numPr>
        <w:pBdr/>
        <w:spacing w:line="360" w:lineRule="auto"/>
        <w:ind w:left="720" w:hanging="360"/>
        <w:contextualSpacing w:val="1"/>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u w:val="single"/>
          <w:rtl w:val="0"/>
        </w:rPr>
        <w:t xml:space="preserve">Emphasizes</w:t>
      </w:r>
      <w:r w:rsidDel="00000000" w:rsidR="00000000" w:rsidRPr="00000000">
        <w:rPr>
          <w:rFonts w:ascii="Times New Roman" w:cs="Times New Roman" w:eastAsia="Times New Roman" w:hAnsi="Times New Roman"/>
          <w:rtl w:val="0"/>
        </w:rPr>
        <w:t xml:space="preserve"> that countries or major enterprises, who do not respect the human rights of their workers under complete safety and well conditions and wages, are subjugated to a large infraction as punishment seeing as these countries or major enterprises will be under the watch of The Human Rights Watch;</w:t>
      </w:r>
    </w:p>
    <w:p w:rsidR="00000000" w:rsidDel="00000000" w:rsidP="00000000" w:rsidRDefault="00000000" w:rsidRPr="00000000">
      <w:pPr>
        <w:pBdr/>
        <w:spacing w:line="360" w:lineRule="auto"/>
        <w:contextualSpacing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numPr>
          <w:ilvl w:val="0"/>
          <w:numId w:val="1"/>
        </w:numPr>
        <w:pBdr/>
        <w:spacing w:line="360" w:lineRule="auto"/>
        <w:ind w:left="720" w:hanging="360"/>
        <w:contextualSpacing w:val="1"/>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u w:val="single"/>
          <w:rtl w:val="0"/>
        </w:rPr>
        <w:t xml:space="preserve">Urges</w:t>
      </w:r>
      <w:r w:rsidDel="00000000" w:rsidR="00000000" w:rsidRPr="00000000">
        <w:rPr>
          <w:rFonts w:ascii="Times New Roman" w:cs="Times New Roman" w:eastAsia="Times New Roman" w:hAnsi="Times New Roman"/>
          <w:rtl w:val="0"/>
        </w:rPr>
        <w:t xml:space="preserve"> that the workers’ wages in certain countries are reevaluated in order for it to suit the workers’ life conditions; </w:t>
      </w:r>
    </w:p>
    <w:p w:rsidR="00000000" w:rsidDel="00000000" w:rsidP="00000000" w:rsidRDefault="00000000" w:rsidRPr="00000000">
      <w:pPr>
        <w:pBdr/>
        <w:spacing w:line="360" w:lineRule="auto"/>
        <w:contextualSpacing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numPr>
          <w:ilvl w:val="0"/>
          <w:numId w:val="1"/>
        </w:numPr>
        <w:pBdr/>
        <w:spacing w:line="360" w:lineRule="auto"/>
        <w:ind w:left="720" w:hanging="360"/>
        <w:contextualSpacing w:val="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Calls upon</w:t>
      </w:r>
      <w:r w:rsidDel="00000000" w:rsidR="00000000" w:rsidRPr="00000000">
        <w:rPr>
          <w:rFonts w:ascii="Times New Roman" w:cs="Times New Roman" w:eastAsia="Times New Roman" w:hAnsi="Times New Roman"/>
          <w:rtl w:val="0"/>
        </w:rPr>
        <w:t xml:space="preserve"> Member States to appoint a special Non Governmental Organization under the name of IWC, funded by Member States, that will provide monthly reports on the infrastructure workers conditions which will include:</w:t>
      </w:r>
    </w:p>
    <w:p w:rsidR="00000000" w:rsidDel="00000000" w:rsidP="00000000" w:rsidRDefault="00000000" w:rsidRPr="00000000">
      <w:pPr>
        <w:numPr>
          <w:ilvl w:val="1"/>
          <w:numId w:val="3"/>
        </w:numPr>
        <w:pBdr/>
        <w:spacing w:line="360" w:lineRule="auto"/>
        <w:ind w:left="1440" w:hanging="360"/>
        <w:contextualSpacing w:val="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monitor the conditions of the infrastructure workers during work;</w:t>
      </w:r>
    </w:p>
    <w:p w:rsidR="00000000" w:rsidDel="00000000" w:rsidP="00000000" w:rsidRDefault="00000000" w:rsidRPr="00000000">
      <w:pPr>
        <w:numPr>
          <w:ilvl w:val="1"/>
          <w:numId w:val="3"/>
        </w:numPr>
        <w:pBdr/>
        <w:spacing w:line="360" w:lineRule="auto"/>
        <w:ind w:left="1440" w:hanging="360"/>
        <w:contextualSpacing w:val="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seek through testimonies from workers that the conditions and wages are well;</w:t>
      </w:r>
    </w:p>
    <w:p w:rsidR="00000000" w:rsidDel="00000000" w:rsidP="00000000" w:rsidRDefault="00000000" w:rsidRPr="00000000">
      <w:pPr>
        <w:pBdr/>
        <w:spacing w:line="360" w:lineRule="auto"/>
        <w:contextualSpacing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keepNext w:val="0"/>
        <w:keepLines w:val="0"/>
        <w:widowControl w:val="1"/>
        <w:numPr>
          <w:ilvl w:val="0"/>
          <w:numId w:val="1"/>
        </w:numPr>
        <w:pBdr/>
        <w:spacing w:after="0" w:before="0" w:line="360" w:lineRule="auto"/>
        <w:ind w:left="720" w:right="0" w:hanging="360"/>
        <w:contextualSpacing w:val="1"/>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color w:val="000000"/>
          <w:sz w:val="24"/>
          <w:szCs w:val="24"/>
          <w:u w:val="single"/>
          <w:rtl w:val="0"/>
        </w:rPr>
        <w:t xml:space="preserve">Encourages</w:t>
      </w:r>
      <w:r w:rsidDel="00000000" w:rsidR="00000000" w:rsidRPr="00000000">
        <w:rPr>
          <w:rFonts w:ascii="Times New Roman" w:cs="Times New Roman" w:eastAsia="Times New Roman" w:hAnsi="Times New Roman"/>
          <w:b w:val="0"/>
          <w:color w:val="000000"/>
          <w:sz w:val="24"/>
          <w:szCs w:val="24"/>
          <w:rtl w:val="0"/>
        </w:rPr>
        <w:t xml:space="preserve"> Member States to cooperate with this </w:t>
      </w:r>
      <w:r w:rsidDel="00000000" w:rsidR="00000000" w:rsidRPr="00000000">
        <w:rPr>
          <w:rFonts w:ascii="Times New Roman" w:cs="Times New Roman" w:eastAsia="Times New Roman" w:hAnsi="Times New Roman"/>
          <w:rtl w:val="0"/>
        </w:rPr>
        <w:t xml:space="preserve">N</w:t>
      </w:r>
      <w:r w:rsidDel="00000000" w:rsidR="00000000" w:rsidRPr="00000000">
        <w:rPr>
          <w:rFonts w:ascii="Times New Roman" w:cs="Times New Roman" w:eastAsia="Times New Roman" w:hAnsi="Times New Roman"/>
          <w:b w:val="0"/>
          <w:color w:val="000000"/>
          <w:sz w:val="24"/>
          <w:szCs w:val="24"/>
          <w:rtl w:val="0"/>
        </w:rPr>
        <w:t xml:space="preserve">on </w:t>
      </w:r>
      <w:r w:rsidDel="00000000" w:rsidR="00000000" w:rsidRPr="00000000">
        <w:rPr>
          <w:rFonts w:ascii="Times New Roman" w:cs="Times New Roman" w:eastAsia="Times New Roman" w:hAnsi="Times New Roman"/>
          <w:rtl w:val="0"/>
        </w:rPr>
        <w:t xml:space="preserve">G</w:t>
      </w:r>
      <w:r w:rsidDel="00000000" w:rsidR="00000000" w:rsidRPr="00000000">
        <w:rPr>
          <w:rFonts w:ascii="Times New Roman" w:cs="Times New Roman" w:eastAsia="Times New Roman" w:hAnsi="Times New Roman"/>
          <w:b w:val="0"/>
          <w:color w:val="000000"/>
          <w:sz w:val="24"/>
          <w:szCs w:val="24"/>
          <w:rtl w:val="0"/>
        </w:rPr>
        <w:t xml:space="preserve">overnmental </w:t>
      </w:r>
      <w:r w:rsidDel="00000000" w:rsidR="00000000" w:rsidRPr="00000000">
        <w:rPr>
          <w:rFonts w:ascii="Times New Roman" w:cs="Times New Roman" w:eastAsia="Times New Roman" w:hAnsi="Times New Roman"/>
          <w:rtl w:val="0"/>
        </w:rPr>
        <w:t xml:space="preserve">O</w:t>
      </w:r>
      <w:r w:rsidDel="00000000" w:rsidR="00000000" w:rsidRPr="00000000">
        <w:rPr>
          <w:rFonts w:ascii="Times New Roman" w:cs="Times New Roman" w:eastAsia="Times New Roman" w:hAnsi="Times New Roman"/>
          <w:b w:val="0"/>
          <w:color w:val="000000"/>
          <w:sz w:val="24"/>
          <w:szCs w:val="24"/>
          <w:rtl w:val="0"/>
        </w:rPr>
        <w:t xml:space="preserve">rganization and allow it to access tools needed for this report ;</w:t>
      </w:r>
    </w:p>
    <w:p w:rsidR="00000000" w:rsidDel="00000000" w:rsidP="00000000" w:rsidRDefault="00000000" w:rsidRPr="00000000">
      <w:pPr>
        <w:keepNext w:val="0"/>
        <w:keepLines w:val="0"/>
        <w:widowControl w:val="1"/>
        <w:pBdr/>
        <w:spacing w:after="0" w:before="0" w:line="360" w:lineRule="auto"/>
        <w:ind w:right="0"/>
        <w:contextualSpacing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keepNext w:val="0"/>
        <w:keepLines w:val="0"/>
        <w:widowControl w:val="1"/>
        <w:numPr>
          <w:ilvl w:val="0"/>
          <w:numId w:val="1"/>
        </w:numPr>
        <w:pBdr/>
        <w:spacing w:after="0" w:before="0" w:line="360" w:lineRule="auto"/>
        <w:ind w:left="720" w:right="0" w:hanging="360"/>
        <w:contextualSpacing w:val="1"/>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u w:val="single"/>
          <w:rtl w:val="0"/>
        </w:rPr>
        <w:t xml:space="preserve">Further invites</w:t>
      </w:r>
      <w:r w:rsidDel="00000000" w:rsidR="00000000" w:rsidRPr="00000000">
        <w:rPr>
          <w:rFonts w:ascii="Times New Roman" w:cs="Times New Roman" w:eastAsia="Times New Roman" w:hAnsi="Times New Roman"/>
          <w:rtl w:val="0"/>
        </w:rPr>
        <w:t xml:space="preserve"> existing nongovernmental organizations such as FLA, SIA and OSHA to cooperate with the new dedicated NGO with the reports;</w:t>
      </w:r>
      <w:r w:rsidDel="00000000" w:rsidR="00000000" w:rsidRPr="00000000">
        <w:rPr>
          <w:rtl w:val="0"/>
        </w:rPr>
      </w:r>
    </w:p>
    <w:p w:rsidR="00000000" w:rsidDel="00000000" w:rsidP="00000000" w:rsidRDefault="00000000" w:rsidRPr="00000000">
      <w:pPr>
        <w:keepNext w:val="0"/>
        <w:keepLines w:val="0"/>
        <w:widowControl w:val="1"/>
        <w:pBdr/>
        <w:spacing w:after="0" w:before="0" w:line="360" w:lineRule="auto"/>
        <w:ind w:right="0"/>
        <w:contextualSpacing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keepNext w:val="0"/>
        <w:keepLines w:val="0"/>
        <w:widowControl w:val="1"/>
        <w:numPr>
          <w:ilvl w:val="0"/>
          <w:numId w:val="1"/>
        </w:numPr>
        <w:pBdr/>
        <w:spacing w:after="0" w:before="0" w:line="360" w:lineRule="auto"/>
        <w:ind w:left="720" w:right="0" w:hanging="360"/>
        <w:contextualSpacing w:val="1"/>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u w:val="single"/>
          <w:rtl w:val="0"/>
        </w:rPr>
        <w:t xml:space="preserve">Encourages</w:t>
      </w:r>
      <w:r w:rsidDel="00000000" w:rsidR="00000000" w:rsidRPr="00000000">
        <w:rPr>
          <w:rFonts w:ascii="Times New Roman" w:cs="Times New Roman" w:eastAsia="Times New Roman" w:hAnsi="Times New Roman"/>
          <w:rtl w:val="0"/>
        </w:rPr>
        <w:t xml:space="preserve"> that workplace facilities provide and maintain in consent with the Act and regulations;</w:t>
      </w:r>
      <w:r w:rsidDel="00000000" w:rsidR="00000000" w:rsidRPr="00000000">
        <w:rPr>
          <w:rtl w:val="0"/>
        </w:rPr>
      </w:r>
    </w:p>
    <w:p w:rsidR="00000000" w:rsidDel="00000000" w:rsidP="00000000" w:rsidRDefault="00000000" w:rsidRPr="00000000">
      <w:pPr>
        <w:keepNext w:val="0"/>
        <w:keepLines w:val="0"/>
        <w:widowControl w:val="1"/>
        <w:pBdr/>
        <w:spacing w:after="0" w:before="0" w:line="360" w:lineRule="auto"/>
        <w:ind w:right="0"/>
        <w:contextualSpacing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keepNext w:val="0"/>
        <w:keepLines w:val="0"/>
        <w:widowControl w:val="1"/>
        <w:numPr>
          <w:ilvl w:val="0"/>
          <w:numId w:val="1"/>
        </w:numPr>
        <w:pBdr/>
        <w:spacing w:after="0" w:before="0" w:line="360" w:lineRule="auto"/>
        <w:ind w:left="720" w:right="0" w:hanging="360"/>
        <w:contextualSpacing w:val="1"/>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u w:val="single"/>
          <w:rtl w:val="0"/>
        </w:rPr>
        <w:t xml:space="preserve">Recommends</w:t>
      </w:r>
      <w:r w:rsidDel="00000000" w:rsidR="00000000" w:rsidRPr="00000000">
        <w:rPr>
          <w:rFonts w:ascii="Times New Roman" w:cs="Times New Roman" w:eastAsia="Times New Roman" w:hAnsi="Times New Roman"/>
          <w:rtl w:val="0"/>
        </w:rPr>
        <w:t xml:space="preserve"> the usage of technology and machines </w:t>
      </w:r>
      <w:r w:rsidDel="00000000" w:rsidR="00000000" w:rsidRPr="00000000">
        <w:rPr>
          <w:rFonts w:ascii="Times New Roman" w:cs="Times New Roman" w:eastAsia="Times New Roman" w:hAnsi="Times New Roman"/>
          <w:rtl w:val="0"/>
        </w:rPr>
        <w:t xml:space="preserve">as a method</w:t>
      </w:r>
      <w:r w:rsidDel="00000000" w:rsidR="00000000" w:rsidRPr="00000000">
        <w:rPr>
          <w:rFonts w:ascii="Times New Roman" w:cs="Times New Roman" w:eastAsia="Times New Roman" w:hAnsi="Times New Roman"/>
          <w:strike w:val="1"/>
          <w:rtl w:val="0"/>
        </w:rPr>
        <w:t xml:space="preserve"> </w:t>
      </w:r>
      <w:r w:rsidDel="00000000" w:rsidR="00000000" w:rsidRPr="00000000">
        <w:rPr>
          <w:rFonts w:ascii="Times New Roman" w:cs="Times New Roman" w:eastAsia="Times New Roman" w:hAnsi="Times New Roman"/>
          <w:highlight w:val="white"/>
          <w:rtl w:val="0"/>
        </w:rPr>
        <w:t xml:space="preserve">to help the </w:t>
      </w:r>
      <w:r w:rsidDel="00000000" w:rsidR="00000000" w:rsidRPr="00000000">
        <w:rPr>
          <w:rFonts w:ascii="Times New Roman" w:cs="Times New Roman" w:eastAsia="Times New Roman" w:hAnsi="Times New Roman"/>
          <w:highlight w:val="white"/>
          <w:rtl w:val="0"/>
        </w:rPr>
        <w:t xml:space="preserve">workers in construction projects instead of abusing the human health</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pPr>
        <w:keepNext w:val="0"/>
        <w:keepLines w:val="0"/>
        <w:widowControl w:val="1"/>
        <w:pBdr/>
        <w:spacing w:after="0" w:before="0" w:line="360" w:lineRule="auto"/>
        <w:ind w:right="0"/>
        <w:contextualSpacing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keepNext w:val="0"/>
        <w:keepLines w:val="0"/>
        <w:widowControl w:val="1"/>
        <w:numPr>
          <w:ilvl w:val="0"/>
          <w:numId w:val="1"/>
        </w:numPr>
        <w:pBdr/>
        <w:spacing w:after="0" w:before="0" w:line="360" w:lineRule="auto"/>
        <w:ind w:left="720" w:right="0" w:hanging="360"/>
        <w:contextualSpacing w:val="1"/>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color w:val="222222"/>
          <w:u w:val="single"/>
          <w:rtl w:val="0"/>
        </w:rPr>
        <w:t xml:space="preserve">Urges</w:t>
      </w:r>
      <w:r w:rsidDel="00000000" w:rsidR="00000000" w:rsidRPr="00000000">
        <w:rPr>
          <w:rFonts w:ascii="Times New Roman" w:cs="Times New Roman" w:eastAsia="Times New Roman" w:hAnsi="Times New Roman"/>
          <w:color w:val="222222"/>
          <w:rtl w:val="0"/>
        </w:rPr>
        <w:t xml:space="preserve"> all Member States to accept </w:t>
      </w:r>
      <w:r w:rsidDel="00000000" w:rsidR="00000000" w:rsidRPr="00000000">
        <w:rPr>
          <w:rFonts w:ascii="Times New Roman" w:cs="Times New Roman" w:eastAsia="Times New Roman" w:hAnsi="Times New Roman"/>
          <w:color w:val="222222"/>
          <w:rtl w:val="0"/>
        </w:rPr>
        <w:t xml:space="preserve">all </w:t>
      </w:r>
      <w:r w:rsidDel="00000000" w:rsidR="00000000" w:rsidRPr="00000000">
        <w:rPr>
          <w:rFonts w:ascii="Times New Roman" w:cs="Times New Roman" w:eastAsia="Times New Roman" w:hAnsi="Times New Roman"/>
          <w:color w:val="222222"/>
          <w:rtl w:val="0"/>
        </w:rPr>
        <w:t xml:space="preserve">workers with no discrimination for the gender, </w:t>
      </w:r>
      <w:r w:rsidDel="00000000" w:rsidR="00000000" w:rsidRPr="00000000">
        <w:rPr>
          <w:rFonts w:ascii="Times New Roman" w:cs="Times New Roman" w:eastAsia="Times New Roman" w:hAnsi="Times New Roman"/>
          <w:color w:val="222222"/>
          <w:rtl w:val="0"/>
        </w:rPr>
        <w:t xml:space="preserve">religion</w:t>
      </w:r>
      <w:r w:rsidDel="00000000" w:rsidR="00000000" w:rsidRPr="00000000">
        <w:rPr>
          <w:rFonts w:ascii="Times New Roman" w:cs="Times New Roman" w:eastAsia="Times New Roman" w:hAnsi="Times New Roman"/>
          <w:color w:val="222222"/>
          <w:rtl w:val="0"/>
        </w:rPr>
        <w:t xml:space="preserve"> or status,</w:t>
      </w:r>
      <w:r w:rsidDel="00000000" w:rsidR="00000000" w:rsidRPr="00000000">
        <w:rPr>
          <w:rFonts w:ascii="Times New Roman" w:cs="Times New Roman" w:eastAsia="Times New Roman" w:hAnsi="Times New Roman"/>
          <w:color w:val="222222"/>
          <w:rtl w:val="0"/>
        </w:rPr>
        <w:t xml:space="preserve"> </w:t>
      </w:r>
      <w:r w:rsidDel="00000000" w:rsidR="00000000" w:rsidRPr="00000000">
        <w:rPr>
          <w:rFonts w:ascii="Times New Roman" w:cs="Times New Roman" w:eastAsia="Times New Roman" w:hAnsi="Times New Roman"/>
          <w:color w:val="222222"/>
          <w:rtl w:val="0"/>
        </w:rPr>
        <w:t xml:space="preserve">starting from the legal age of work, of every Member state</w:t>
      </w:r>
      <w:r w:rsidDel="00000000" w:rsidR="00000000" w:rsidRPr="00000000">
        <w:rPr>
          <w:rFonts w:ascii="Times New Roman" w:cs="Times New Roman" w:eastAsia="Times New Roman" w:hAnsi="Times New Roman"/>
          <w:strike w:val="1"/>
          <w:color w:val="222222"/>
          <w:rtl w:val="0"/>
        </w:rPr>
        <w:t xml:space="preserve">;</w:t>
      </w:r>
      <w:r w:rsidDel="00000000" w:rsidR="00000000" w:rsidRPr="00000000">
        <w:rPr>
          <w:rtl w:val="0"/>
        </w:rPr>
      </w:r>
    </w:p>
    <w:p w:rsidR="00000000" w:rsidDel="00000000" w:rsidP="00000000" w:rsidRDefault="00000000" w:rsidRPr="00000000">
      <w:pPr>
        <w:keepNext w:val="0"/>
        <w:keepLines w:val="0"/>
        <w:widowControl w:val="1"/>
        <w:pBdr/>
        <w:spacing w:after="0" w:before="0" w:line="360" w:lineRule="auto"/>
        <w:ind w:right="0"/>
        <w:contextualSpacing w:val="0"/>
        <w:jc w:val="both"/>
        <w:rPr>
          <w:rFonts w:ascii="Times New Roman" w:cs="Times New Roman" w:eastAsia="Times New Roman" w:hAnsi="Times New Roman"/>
          <w:color w:val="222222"/>
        </w:rPr>
      </w:pPr>
      <w:r w:rsidDel="00000000" w:rsidR="00000000" w:rsidRPr="00000000">
        <w:rPr>
          <w:rtl w:val="0"/>
        </w:rPr>
      </w:r>
    </w:p>
    <w:p w:rsidR="00000000" w:rsidDel="00000000" w:rsidP="00000000" w:rsidRDefault="00000000" w:rsidRPr="00000000">
      <w:pPr>
        <w:keepNext w:val="0"/>
        <w:keepLines w:val="0"/>
        <w:widowControl w:val="1"/>
        <w:numPr>
          <w:ilvl w:val="0"/>
          <w:numId w:val="1"/>
        </w:numPr>
        <w:pBdr/>
        <w:spacing w:after="0" w:before="0" w:line="360" w:lineRule="auto"/>
        <w:ind w:left="720" w:right="0" w:hanging="360"/>
        <w:contextualSpacing w:val="1"/>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color w:val="222222"/>
          <w:highlight w:val="white"/>
          <w:u w:val="single"/>
          <w:rtl w:val="0"/>
        </w:rPr>
        <w:t xml:space="preserve">Suggests</w:t>
      </w:r>
      <w:r w:rsidDel="00000000" w:rsidR="00000000" w:rsidRPr="00000000">
        <w:rPr>
          <w:rFonts w:ascii="Times New Roman" w:cs="Times New Roman" w:eastAsia="Times New Roman" w:hAnsi="Times New Roman"/>
          <w:color w:val="222222"/>
          <w:highlight w:val="white"/>
          <w:rtl w:val="0"/>
        </w:rPr>
        <w:t xml:space="preserve"> a minimum wage of 100 dollars per month for infrastructure workers so that they can get enough food, pay their bills and have a proper house, </w:t>
      </w:r>
      <w:r w:rsidDel="00000000" w:rsidR="00000000" w:rsidRPr="00000000">
        <w:rPr>
          <w:rtl w:val="0"/>
        </w:rPr>
      </w:r>
    </w:p>
    <w:p w:rsidR="00000000" w:rsidDel="00000000" w:rsidP="00000000" w:rsidRDefault="00000000" w:rsidRPr="00000000">
      <w:pPr>
        <w:keepNext w:val="0"/>
        <w:keepLines w:val="0"/>
        <w:widowControl w:val="1"/>
        <w:pBdr/>
        <w:spacing w:after="0" w:before="0" w:line="360" w:lineRule="auto"/>
        <w:ind w:right="0"/>
        <w:contextualSpacing w:val="0"/>
        <w:jc w:val="both"/>
        <w:rPr>
          <w:rFonts w:ascii="Times New Roman" w:cs="Times New Roman" w:eastAsia="Times New Roman" w:hAnsi="Times New Roman"/>
          <w:color w:val="222222"/>
          <w:highlight w:val="white"/>
        </w:rPr>
      </w:pPr>
      <w:r w:rsidDel="00000000" w:rsidR="00000000" w:rsidRPr="00000000">
        <w:rPr>
          <w:rtl w:val="0"/>
        </w:rPr>
      </w:r>
    </w:p>
    <w:p w:rsidR="00000000" w:rsidDel="00000000" w:rsidP="00000000" w:rsidRDefault="00000000" w:rsidRPr="00000000">
      <w:pPr>
        <w:keepNext w:val="0"/>
        <w:keepLines w:val="0"/>
        <w:widowControl w:val="1"/>
        <w:numPr>
          <w:ilvl w:val="0"/>
          <w:numId w:val="1"/>
        </w:numPr>
        <w:pBdr/>
        <w:spacing w:after="0" w:before="0" w:line="360" w:lineRule="auto"/>
        <w:ind w:left="720" w:right="0" w:hanging="360"/>
        <w:contextualSpacing w:val="1"/>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color w:val="222222"/>
          <w:highlight w:val="white"/>
          <w:u w:val="single"/>
          <w:rtl w:val="0"/>
        </w:rPr>
        <w:t xml:space="preserve">Recalls</w:t>
      </w:r>
      <w:r w:rsidDel="00000000" w:rsidR="00000000" w:rsidRPr="00000000">
        <w:rPr>
          <w:rFonts w:ascii="Times New Roman" w:cs="Times New Roman" w:eastAsia="Times New Roman" w:hAnsi="Times New Roman"/>
          <w:color w:val="222222"/>
          <w:highlight w:val="white"/>
          <w:rtl w:val="0"/>
        </w:rPr>
        <w:t xml:space="preserve"> construction firms to keep work places out of any danger that could cause the death or injury of any worker and keep work areas in a clean and a dry condition;</w:t>
      </w:r>
      <w:r w:rsidDel="00000000" w:rsidR="00000000" w:rsidRPr="00000000">
        <w:rPr>
          <w:rtl w:val="0"/>
        </w:rPr>
      </w:r>
    </w:p>
    <w:p w:rsidR="00000000" w:rsidDel="00000000" w:rsidP="00000000" w:rsidRDefault="00000000" w:rsidRPr="00000000">
      <w:pPr>
        <w:keepNext w:val="0"/>
        <w:keepLines w:val="0"/>
        <w:widowControl w:val="1"/>
        <w:pBdr/>
        <w:spacing w:after="0" w:before="0" w:line="360" w:lineRule="auto"/>
        <w:ind w:right="0"/>
        <w:contextualSpacing w:val="0"/>
        <w:jc w:val="both"/>
        <w:rPr>
          <w:rFonts w:ascii="Times New Roman" w:cs="Times New Roman" w:eastAsia="Times New Roman" w:hAnsi="Times New Roman"/>
          <w:color w:val="222222"/>
          <w:highlight w:val="white"/>
        </w:rPr>
      </w:pPr>
      <w:r w:rsidDel="00000000" w:rsidR="00000000" w:rsidRPr="00000000">
        <w:rPr>
          <w:rtl w:val="0"/>
        </w:rPr>
      </w:r>
    </w:p>
    <w:p w:rsidR="00000000" w:rsidDel="00000000" w:rsidP="00000000" w:rsidRDefault="00000000" w:rsidRPr="00000000">
      <w:pPr>
        <w:keepNext w:val="0"/>
        <w:keepLines w:val="0"/>
        <w:widowControl w:val="1"/>
        <w:numPr>
          <w:ilvl w:val="0"/>
          <w:numId w:val="1"/>
        </w:numPr>
        <w:pBdr/>
        <w:spacing w:after="0" w:before="0" w:line="360" w:lineRule="auto"/>
        <w:ind w:left="720" w:right="0" w:hanging="360"/>
        <w:contextualSpacing w:val="1"/>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color w:val="222222"/>
          <w:highlight w:val="white"/>
          <w:u w:val="single"/>
          <w:rtl w:val="0"/>
        </w:rPr>
        <w:t xml:space="preserve">Considers</w:t>
      </w:r>
      <w:r w:rsidDel="00000000" w:rsidR="00000000" w:rsidRPr="00000000">
        <w:rPr>
          <w:rFonts w:ascii="Times New Roman" w:cs="Times New Roman" w:eastAsia="Times New Roman" w:hAnsi="Times New Roman"/>
          <w:color w:val="222222"/>
          <w:highlight w:val="white"/>
          <w:rtl w:val="0"/>
        </w:rPr>
        <w:t xml:space="preserve"> the creation of an organization such as the Migrant Workers’ Rights Network (MWRN) that directly contacts the migrant construction workers in case of breaching their fundamental rights. This organization will help the workers who are forced to stay in a countr</w:t>
      </w:r>
      <w:r w:rsidDel="00000000" w:rsidR="00000000" w:rsidRPr="00000000">
        <w:rPr>
          <w:rFonts w:ascii="Times New Roman" w:cs="Times New Roman" w:eastAsia="Times New Roman" w:hAnsi="Times New Roman"/>
          <w:rtl w:val="0"/>
        </w:rPr>
        <w:t xml:space="preserve">y to work and could not find a way out;</w:t>
      </w:r>
    </w:p>
    <w:p w:rsidR="00000000" w:rsidDel="00000000" w:rsidP="00000000" w:rsidRDefault="00000000" w:rsidRPr="00000000">
      <w:pPr>
        <w:keepNext w:val="0"/>
        <w:keepLines w:val="0"/>
        <w:widowControl w:val="1"/>
        <w:pBdr/>
        <w:spacing w:after="0" w:before="0" w:line="360" w:lineRule="auto"/>
        <w:ind w:right="0"/>
        <w:contextualSpacing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keepNext w:val="0"/>
        <w:keepLines w:val="0"/>
        <w:widowControl w:val="1"/>
        <w:numPr>
          <w:ilvl w:val="0"/>
          <w:numId w:val="1"/>
        </w:numPr>
        <w:pBdr/>
        <w:spacing w:after="0" w:before="0" w:line="360" w:lineRule="auto"/>
        <w:ind w:left="720" w:right="0" w:hanging="360"/>
        <w:contextualSpacing w:val="1"/>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u w:val="single"/>
          <w:rtl w:val="0"/>
        </w:rPr>
        <w:t xml:space="preserve">Requests </w:t>
      </w:r>
      <w:r w:rsidDel="00000000" w:rsidR="00000000" w:rsidRPr="00000000">
        <w:rPr>
          <w:rFonts w:ascii="Times New Roman" w:cs="Times New Roman" w:eastAsia="Times New Roman" w:hAnsi="Times New Roman"/>
          <w:rtl w:val="0"/>
        </w:rPr>
        <w:t xml:space="preserve">that unjustified redundancies due to article 30 in The Charter of Fundamental Rights of the European Union is to be cancelled;</w:t>
      </w:r>
    </w:p>
    <w:p w:rsidR="00000000" w:rsidDel="00000000" w:rsidP="00000000" w:rsidRDefault="00000000" w:rsidRPr="00000000">
      <w:pPr>
        <w:keepNext w:val="0"/>
        <w:keepLines w:val="0"/>
        <w:widowControl w:val="1"/>
        <w:pBdr/>
        <w:spacing w:after="0" w:before="0" w:line="360" w:lineRule="auto"/>
        <w:ind w:right="0"/>
        <w:contextualSpacing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keepNext w:val="0"/>
        <w:keepLines w:val="0"/>
        <w:widowControl w:val="1"/>
        <w:numPr>
          <w:ilvl w:val="0"/>
          <w:numId w:val="1"/>
        </w:numPr>
        <w:pBdr/>
        <w:spacing w:after="0" w:before="0" w:line="360" w:lineRule="auto"/>
        <w:ind w:left="720" w:right="0" w:hanging="360"/>
        <w:contextualSpacing w:val="1"/>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u w:val="single"/>
          <w:rtl w:val="0"/>
        </w:rPr>
        <w:t xml:space="preserve">Urges</w:t>
      </w:r>
      <w:r w:rsidDel="00000000" w:rsidR="00000000" w:rsidRPr="00000000">
        <w:rPr>
          <w:rFonts w:ascii="Times New Roman" w:cs="Times New Roman" w:eastAsia="Times New Roman" w:hAnsi="Times New Roman"/>
          <w:rtl w:val="0"/>
        </w:rPr>
        <w:t xml:space="preserve"> a limit working hours to all workers around the world to prevent exhaustion:</w:t>
      </w:r>
    </w:p>
    <w:p w:rsidR="00000000" w:rsidDel="00000000" w:rsidP="00000000" w:rsidRDefault="00000000" w:rsidRPr="00000000">
      <w:pPr>
        <w:numPr>
          <w:ilvl w:val="0"/>
          <w:numId w:val="4"/>
        </w:numPr>
        <w:pBdr/>
        <w:spacing w:after="300" w:line="360" w:lineRule="auto"/>
        <w:ind w:left="1440" w:hanging="360"/>
        <w:contextualSpacing w:val="1"/>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Authorizes a minimum of one-day rest, within the week</w:t>
      </w:r>
    </w:p>
    <w:p w:rsidR="00000000" w:rsidDel="00000000" w:rsidP="00000000" w:rsidRDefault="00000000" w:rsidRPr="00000000">
      <w:pPr>
        <w:numPr>
          <w:ilvl w:val="0"/>
          <w:numId w:val="4"/>
        </w:numPr>
        <w:pBdr/>
        <w:spacing w:after="300" w:line="360" w:lineRule="auto"/>
        <w:ind w:left="1440" w:hanging="360"/>
        <w:contextualSpacing w:val="1"/>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Limit the time of working: 12 hours maximum per day, including resting three hours in between;</w:t>
      </w:r>
    </w:p>
    <w:p w:rsidR="00000000" w:rsidDel="00000000" w:rsidP="00000000" w:rsidRDefault="00000000" w:rsidRPr="00000000">
      <w:pPr>
        <w:pBdr/>
        <w:spacing w:after="300" w:line="360" w:lineRule="auto"/>
        <w:ind w:left="658.8000000000002" w:hanging="270"/>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 </w:t>
      </w:r>
      <w:r w:rsidDel="00000000" w:rsidR="00000000" w:rsidRPr="00000000">
        <w:rPr>
          <w:rFonts w:ascii="Times New Roman" w:cs="Times New Roman" w:eastAsia="Times New Roman" w:hAnsi="Times New Roman"/>
          <w:u w:val="single"/>
          <w:rtl w:val="0"/>
        </w:rPr>
        <w:t xml:space="preserve">Encourages</w:t>
      </w:r>
      <w:r w:rsidDel="00000000" w:rsidR="00000000" w:rsidRPr="00000000">
        <w:rPr>
          <w:rFonts w:ascii="Times New Roman" w:cs="Times New Roman" w:eastAsia="Times New Roman" w:hAnsi="Times New Roman"/>
          <w:rtl w:val="0"/>
        </w:rPr>
        <w:t xml:space="preserve"> the wear of falling equipment and protection to help prevent employees from falling off of overhead platforms and being injured or even die</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pPr>
        <w:numPr>
          <w:ilvl w:val="0"/>
          <w:numId w:val="2"/>
        </w:numPr>
        <w:pBdr/>
        <w:spacing w:after="300" w:line="360" w:lineRule="auto"/>
        <w:ind w:left="1440" w:hanging="360"/>
        <w:contextualSpacing w:val="1"/>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wear of protection ropes regardless the dista</w:t>
      </w:r>
      <w:r w:rsidDel="00000000" w:rsidR="00000000" w:rsidRPr="00000000">
        <w:rPr>
          <w:rFonts w:ascii="Times New Roman" w:cs="Times New Roman" w:eastAsia="Times New Roman" w:hAnsi="Times New Roman"/>
          <w:rtl w:val="0"/>
        </w:rPr>
        <w:t xml:space="preserve">nce</w:t>
      </w:r>
    </w:p>
    <w:p w:rsidR="00000000" w:rsidDel="00000000" w:rsidP="00000000" w:rsidRDefault="00000000" w:rsidRPr="00000000">
      <w:pPr>
        <w:numPr>
          <w:ilvl w:val="0"/>
          <w:numId w:val="2"/>
        </w:numPr>
        <w:pBdr/>
        <w:spacing w:after="300" w:line="360" w:lineRule="auto"/>
        <w:ind w:left="1440" w:hanging="360"/>
        <w:contextualSpacing w:val="1"/>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use of safety nets, stair railings and handrails in workplace.</w:t>
      </w:r>
    </w:p>
    <w:sectPr>
      <w:headerReference r:id="rId5" w:type="default"/>
      <w:footerReference r:id="rId6" w:type="default"/>
      <w:pgSz w:h="16838" w:w="11906"/>
      <w:pgMar w:bottom="1411.2" w:top="1411.2" w:left="2131.2" w:right="1411.2"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mbria"/>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pBdr/>
      <w:contextualSpacing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pBdr/>
      <w:contextualSpacing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lvl w:ilvl="0">
      <w:start w:val="1"/>
      <w:numFmt w:val="lowerLetter"/>
      <w:lvlText w:val="%1."/>
      <w:lvlJc w:val="left"/>
      <w:pPr>
        <w:ind w:left="1440" w:firstLine="1080"/>
      </w:pPr>
      <w:rPr>
        <w:u w:val="none"/>
      </w:rPr>
    </w:lvl>
    <w:lvl w:ilvl="1">
      <w:start w:val="1"/>
      <w:numFmt w:val="lowerLetter"/>
      <w:lvlText w:val="%2."/>
      <w:lvlJc w:val="left"/>
      <w:pPr>
        <w:ind w:left="2160" w:firstLine="1800"/>
      </w:pPr>
      <w:rPr>
        <w:u w:val="none"/>
      </w:rPr>
    </w:lvl>
    <w:lvl w:ilvl="2">
      <w:start w:val="1"/>
      <w:numFmt w:val="lowerRoman"/>
      <w:lvlText w:val="%3."/>
      <w:lvlJc w:val="right"/>
      <w:pPr>
        <w:ind w:left="2880" w:firstLine="2520"/>
      </w:pPr>
      <w:rPr>
        <w:u w:val="none"/>
      </w:rPr>
    </w:lvl>
    <w:lvl w:ilvl="3">
      <w:start w:val="1"/>
      <w:numFmt w:val="decimal"/>
      <w:lvlText w:val="%4."/>
      <w:lvlJc w:val="left"/>
      <w:pPr>
        <w:ind w:left="3600" w:firstLine="3240"/>
      </w:pPr>
      <w:rPr>
        <w:u w:val="none"/>
      </w:rPr>
    </w:lvl>
    <w:lvl w:ilvl="4">
      <w:start w:val="1"/>
      <w:numFmt w:val="lowerLetter"/>
      <w:lvlText w:val="%5."/>
      <w:lvlJc w:val="left"/>
      <w:pPr>
        <w:ind w:left="4320" w:firstLine="3960"/>
      </w:pPr>
      <w:rPr>
        <w:u w:val="none"/>
      </w:rPr>
    </w:lvl>
    <w:lvl w:ilvl="5">
      <w:start w:val="1"/>
      <w:numFmt w:val="lowerRoman"/>
      <w:lvlText w:val="%6."/>
      <w:lvlJc w:val="right"/>
      <w:pPr>
        <w:ind w:left="5040" w:firstLine="4680"/>
      </w:pPr>
      <w:rPr>
        <w:u w:val="none"/>
      </w:rPr>
    </w:lvl>
    <w:lvl w:ilvl="6">
      <w:start w:val="1"/>
      <w:numFmt w:val="decimal"/>
      <w:lvlText w:val="%7."/>
      <w:lvlJc w:val="left"/>
      <w:pPr>
        <w:ind w:left="5760" w:firstLine="5400"/>
      </w:pPr>
      <w:rPr>
        <w:u w:val="none"/>
      </w:rPr>
    </w:lvl>
    <w:lvl w:ilvl="7">
      <w:start w:val="1"/>
      <w:numFmt w:val="lowerLetter"/>
      <w:lvlText w:val="%8."/>
      <w:lvlJc w:val="left"/>
      <w:pPr>
        <w:ind w:left="6480" w:firstLine="6120"/>
      </w:pPr>
      <w:rPr>
        <w:u w:val="none"/>
      </w:rPr>
    </w:lvl>
    <w:lvl w:ilvl="8">
      <w:start w:val="1"/>
      <w:numFmt w:val="lowerRoman"/>
      <w:lvlText w:val="%9."/>
      <w:lvlJc w:val="right"/>
      <w:pPr>
        <w:ind w:left="7200" w:firstLine="6840"/>
      </w:pPr>
      <w:rPr>
        <w:u w:val="none"/>
      </w:rPr>
    </w:lvl>
  </w:abstractNum>
  <w:abstractNum w:abstractNumId="3">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lvl w:ilvl="0">
      <w:start w:val="1"/>
      <w:numFmt w:val="lowerLetter"/>
      <w:lvlText w:val="%1."/>
      <w:lvlJc w:val="left"/>
      <w:pPr>
        <w:ind w:left="1440" w:firstLine="1080"/>
      </w:pPr>
      <w:rPr>
        <w:u w:val="none"/>
      </w:rPr>
    </w:lvl>
    <w:lvl w:ilvl="1">
      <w:start w:val="1"/>
      <w:numFmt w:val="lowerLetter"/>
      <w:lvlText w:val="%2."/>
      <w:lvlJc w:val="left"/>
      <w:pPr>
        <w:ind w:left="2160" w:firstLine="1800"/>
      </w:pPr>
      <w:rPr>
        <w:u w:val="none"/>
      </w:rPr>
    </w:lvl>
    <w:lvl w:ilvl="2">
      <w:start w:val="1"/>
      <w:numFmt w:val="lowerRoman"/>
      <w:lvlText w:val="%3."/>
      <w:lvlJc w:val="right"/>
      <w:pPr>
        <w:ind w:left="2880" w:firstLine="2520"/>
      </w:pPr>
      <w:rPr>
        <w:u w:val="none"/>
      </w:rPr>
    </w:lvl>
    <w:lvl w:ilvl="3">
      <w:start w:val="1"/>
      <w:numFmt w:val="decimal"/>
      <w:lvlText w:val="%4."/>
      <w:lvlJc w:val="left"/>
      <w:pPr>
        <w:ind w:left="3600" w:firstLine="3240"/>
      </w:pPr>
      <w:rPr>
        <w:u w:val="none"/>
      </w:rPr>
    </w:lvl>
    <w:lvl w:ilvl="4">
      <w:start w:val="1"/>
      <w:numFmt w:val="lowerLetter"/>
      <w:lvlText w:val="%5."/>
      <w:lvlJc w:val="left"/>
      <w:pPr>
        <w:ind w:left="4320" w:firstLine="3960"/>
      </w:pPr>
      <w:rPr>
        <w:u w:val="none"/>
      </w:rPr>
    </w:lvl>
    <w:lvl w:ilvl="5">
      <w:start w:val="1"/>
      <w:numFmt w:val="lowerRoman"/>
      <w:lvlText w:val="%6."/>
      <w:lvlJc w:val="right"/>
      <w:pPr>
        <w:ind w:left="5040" w:firstLine="4680"/>
      </w:pPr>
      <w:rPr>
        <w:u w:val="none"/>
      </w:rPr>
    </w:lvl>
    <w:lvl w:ilvl="6">
      <w:start w:val="1"/>
      <w:numFmt w:val="decimal"/>
      <w:lvlText w:val="%7."/>
      <w:lvlJc w:val="left"/>
      <w:pPr>
        <w:ind w:left="5760" w:firstLine="5400"/>
      </w:pPr>
      <w:rPr>
        <w:u w:val="none"/>
      </w:rPr>
    </w:lvl>
    <w:lvl w:ilvl="7">
      <w:start w:val="1"/>
      <w:numFmt w:val="lowerLetter"/>
      <w:lvlText w:val="%8."/>
      <w:lvlJc w:val="left"/>
      <w:pPr>
        <w:ind w:left="6480" w:firstLine="6120"/>
      </w:pPr>
      <w:rPr>
        <w:u w:val="none"/>
      </w:rPr>
    </w:lvl>
    <w:lvl w:ilvl="8">
      <w:start w:val="1"/>
      <w:numFmt w:val="lowerRoman"/>
      <w:lvlText w:val="%9."/>
      <w:lvlJc w:val="right"/>
      <w:pPr>
        <w:ind w:left="7200" w:firstLine="684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mbria" w:cs="Cambria" w:eastAsia="Cambria" w:hAnsi="Cambria"/>
        <w:b w:val="0"/>
        <w:i w:val="0"/>
        <w:smallCaps w:val="0"/>
        <w:strike w:val="0"/>
        <w:color w:val="000000"/>
        <w:sz w:val="24"/>
        <w:szCs w:val="24"/>
        <w:u w:val="none"/>
        <w:vertAlign w:val="baseline"/>
      </w:rPr>
    </w:rPrDefault>
    <w:pPrDefault>
      <w:pPr>
        <w:keepNext w:val="0"/>
        <w:keepLines w:val="0"/>
        <w:widowControl w:val="1"/>
        <w:pBdr/>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spacing w:after="120" w:before="480" w:line="240" w:lineRule="auto"/>
    </w:pPr>
    <w:rPr>
      <w:rFonts w:ascii="Cambria" w:cs="Cambria" w:eastAsia="Cambria" w:hAnsi="Cambria"/>
      <w:b w:val="1"/>
      <w:color w:val="000000"/>
      <w:sz w:val="48"/>
      <w:szCs w:val="48"/>
    </w:rPr>
  </w:style>
  <w:style w:type="paragraph" w:styleId="Heading2">
    <w:name w:val="heading 2"/>
    <w:basedOn w:val="Normal"/>
    <w:next w:val="Normal"/>
    <w:pPr>
      <w:keepNext w:val="1"/>
      <w:keepLines w:val="1"/>
      <w:pBdr/>
      <w:spacing w:after="80" w:before="360" w:line="240" w:lineRule="auto"/>
    </w:pPr>
    <w:rPr>
      <w:rFonts w:ascii="Cambria" w:cs="Cambria" w:eastAsia="Cambria" w:hAnsi="Cambria"/>
      <w:b w:val="1"/>
      <w:color w:val="000000"/>
      <w:sz w:val="36"/>
      <w:szCs w:val="36"/>
    </w:rPr>
  </w:style>
  <w:style w:type="paragraph" w:styleId="Heading3">
    <w:name w:val="heading 3"/>
    <w:basedOn w:val="Normal"/>
    <w:next w:val="Normal"/>
    <w:pPr>
      <w:keepNext w:val="1"/>
      <w:keepLines w:val="1"/>
      <w:pBdr/>
      <w:spacing w:after="80" w:before="280" w:line="240" w:lineRule="auto"/>
    </w:pPr>
    <w:rPr>
      <w:rFonts w:ascii="Cambria" w:cs="Cambria" w:eastAsia="Cambria" w:hAnsi="Cambria"/>
      <w:b w:val="1"/>
      <w:color w:val="000000"/>
      <w:sz w:val="28"/>
      <w:szCs w:val="28"/>
    </w:rPr>
  </w:style>
  <w:style w:type="paragraph" w:styleId="Heading4">
    <w:name w:val="heading 4"/>
    <w:basedOn w:val="Normal"/>
    <w:next w:val="Normal"/>
    <w:pPr>
      <w:keepNext w:val="1"/>
      <w:keepLines w:val="1"/>
      <w:pBdr/>
      <w:spacing w:after="40" w:before="240" w:line="240" w:lineRule="auto"/>
    </w:pPr>
    <w:rPr>
      <w:rFonts w:ascii="Cambria" w:cs="Cambria" w:eastAsia="Cambria" w:hAnsi="Cambria"/>
      <w:b w:val="1"/>
      <w:color w:val="000000"/>
      <w:sz w:val="24"/>
      <w:szCs w:val="24"/>
    </w:rPr>
  </w:style>
  <w:style w:type="paragraph" w:styleId="Heading5">
    <w:name w:val="heading 5"/>
    <w:basedOn w:val="Normal"/>
    <w:next w:val="Normal"/>
    <w:pPr>
      <w:keepNext w:val="1"/>
      <w:keepLines w:val="1"/>
      <w:pBdr/>
      <w:spacing w:after="40" w:before="220" w:line="240" w:lineRule="auto"/>
    </w:pPr>
    <w:rPr>
      <w:rFonts w:ascii="Cambria" w:cs="Cambria" w:eastAsia="Cambria" w:hAnsi="Cambria"/>
      <w:b w:val="1"/>
      <w:color w:val="000000"/>
      <w:sz w:val="22"/>
      <w:szCs w:val="22"/>
    </w:rPr>
  </w:style>
  <w:style w:type="paragraph" w:styleId="Heading6">
    <w:name w:val="heading 6"/>
    <w:basedOn w:val="Normal"/>
    <w:next w:val="Normal"/>
    <w:pPr>
      <w:keepNext w:val="1"/>
      <w:keepLines w:val="1"/>
      <w:pBdr/>
      <w:spacing w:after="40" w:before="200" w:line="240" w:lineRule="auto"/>
    </w:pPr>
    <w:rPr>
      <w:rFonts w:ascii="Cambria" w:cs="Cambria" w:eastAsia="Cambria" w:hAnsi="Cambria"/>
      <w:b w:val="1"/>
      <w:color w:val="000000"/>
      <w:sz w:val="20"/>
      <w:szCs w:val="20"/>
    </w:rPr>
  </w:style>
  <w:style w:type="paragraph" w:styleId="Title">
    <w:name w:val="Title"/>
    <w:basedOn w:val="Normal"/>
    <w:next w:val="Normal"/>
    <w:pPr>
      <w:keepNext w:val="1"/>
      <w:keepLines w:val="1"/>
      <w:pBdr/>
      <w:spacing w:after="120" w:before="480" w:line="240" w:lineRule="auto"/>
    </w:pPr>
    <w:rPr>
      <w:rFonts w:ascii="Cambria" w:cs="Cambria" w:eastAsia="Cambria" w:hAnsi="Cambria"/>
      <w:b w:val="1"/>
      <w:color w:val="000000"/>
      <w:sz w:val="72"/>
      <w:szCs w:val="72"/>
    </w:rPr>
  </w:style>
  <w:style w:type="paragraph" w:styleId="Subtitle">
    <w:name w:val="Subtitle"/>
    <w:basedOn w:val="Normal"/>
    <w:next w:val="Normal"/>
    <w:pPr>
      <w:keepNext w:val="1"/>
      <w:keepLines w:val="1"/>
      <w:pBdr/>
      <w:spacing w:after="80" w:before="360" w:line="240" w:lineRule="auto"/>
    </w:pPr>
    <w:rPr>
      <w:rFonts w:ascii="Georgia" w:cs="Georgia" w:eastAsia="Georgia" w:hAnsi="Georgia"/>
      <w:b w:val="0"/>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eader" Target="header1.xml"/><Relationship Id="rId6" Type="http://schemas.openxmlformats.org/officeDocument/2006/relationships/footer" Target="footer1.xml"/></Relationships>
</file>